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85" w:rsidRPr="004C643F" w:rsidRDefault="00B17AF1" w:rsidP="005A01AF">
      <w:pPr>
        <w:widowControl w:val="0"/>
        <w:tabs>
          <w:tab w:val="left" w:pos="10065"/>
        </w:tabs>
        <w:ind w:right="-1"/>
        <w:jc w:val="center"/>
        <w:rPr>
          <w:rFonts w:cs="Arial"/>
          <w:b/>
          <w:sz w:val="24"/>
          <w:szCs w:val="24"/>
        </w:rPr>
      </w:pPr>
      <w:r w:rsidRPr="004C643F">
        <w:rPr>
          <w:rFonts w:cs="Arial"/>
          <w:b/>
          <w:sz w:val="24"/>
          <w:szCs w:val="24"/>
        </w:rPr>
        <w:t xml:space="preserve">ВЕДОМОСТЬ ОТДЕЛКИ И КОМПЛЕКТАЦИИ ОБЪЕКТА ДОЛЕВОГО СТРОИТЕЛЬСТВА </w:t>
      </w:r>
      <w:r w:rsidR="00AE40BE">
        <w:rPr>
          <w:rFonts w:cs="Arial"/>
          <w:b/>
          <w:sz w:val="24"/>
          <w:szCs w:val="24"/>
        </w:rPr>
        <w:t xml:space="preserve">по адресу: </w:t>
      </w:r>
      <w:proofErr w:type="spellStart"/>
      <w:r w:rsidR="00AE40BE">
        <w:rPr>
          <w:rFonts w:cs="Arial"/>
          <w:b/>
          <w:sz w:val="24"/>
          <w:szCs w:val="24"/>
        </w:rPr>
        <w:t>г.Вологда</w:t>
      </w:r>
      <w:proofErr w:type="spellEnd"/>
      <w:r w:rsidR="00AE40BE">
        <w:rPr>
          <w:rFonts w:cs="Arial"/>
          <w:b/>
          <w:sz w:val="24"/>
          <w:szCs w:val="24"/>
        </w:rPr>
        <w:t xml:space="preserve">, </w:t>
      </w:r>
      <w:proofErr w:type="spellStart"/>
      <w:r w:rsidR="00AE40BE">
        <w:rPr>
          <w:rFonts w:cs="Arial"/>
          <w:b/>
          <w:sz w:val="24"/>
          <w:szCs w:val="24"/>
        </w:rPr>
        <w:t>ул.М.Конева</w:t>
      </w:r>
      <w:proofErr w:type="spellEnd"/>
      <w:r w:rsidR="00AE40BE">
        <w:rPr>
          <w:rFonts w:cs="Arial"/>
          <w:b/>
          <w:sz w:val="24"/>
          <w:szCs w:val="24"/>
        </w:rPr>
        <w:t>, д.47-А</w:t>
      </w:r>
      <w:bookmarkStart w:id="0" w:name="_GoBack"/>
      <w:bookmarkEnd w:id="0"/>
    </w:p>
    <w:p w:rsidR="005A01AF" w:rsidRPr="00870273" w:rsidRDefault="005A01AF" w:rsidP="002F224F">
      <w:pPr>
        <w:widowControl w:val="0"/>
        <w:ind w:right="-1" w:firstLine="709"/>
        <w:jc w:val="both"/>
        <w:rPr>
          <w:rFonts w:cs="Arial"/>
          <w:sz w:val="18"/>
          <w:szCs w:val="18"/>
        </w:rPr>
      </w:pPr>
    </w:p>
    <w:p w:rsidR="005A01AF" w:rsidRPr="004C643F" w:rsidRDefault="005A01AF" w:rsidP="00B17AF1">
      <w:pPr>
        <w:tabs>
          <w:tab w:val="left" w:pos="0"/>
          <w:tab w:val="left" w:pos="180"/>
          <w:tab w:val="left" w:pos="708"/>
        </w:tabs>
        <w:jc w:val="center"/>
        <w:rPr>
          <w:rFonts w:cs="Arial"/>
          <w:b/>
          <w:sz w:val="18"/>
          <w:szCs w:val="18"/>
        </w:rPr>
      </w:pPr>
      <w:r w:rsidRPr="004C643F">
        <w:rPr>
          <w:rFonts w:cs="Arial"/>
          <w:b/>
          <w:sz w:val="18"/>
          <w:szCs w:val="18"/>
        </w:rPr>
        <w:t>В квартирах предусмотрены следующие отделочные работы и комплектация: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10"/>
      </w:tblGrid>
      <w:tr w:rsidR="005A01AF" w:rsidRPr="004C643F" w:rsidTr="00F76DE2">
        <w:tc>
          <w:tcPr>
            <w:tcW w:w="10178" w:type="dxa"/>
            <w:gridSpan w:val="2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b/>
                <w:sz w:val="18"/>
                <w:szCs w:val="18"/>
              </w:rPr>
            </w:pPr>
            <w:r w:rsidRPr="004C643F">
              <w:rPr>
                <w:rFonts w:cs="Arial"/>
                <w:b/>
                <w:sz w:val="18"/>
                <w:szCs w:val="18"/>
              </w:rPr>
              <w:t>1. Квартира (жилые комнаты, коридоры, кухни, санузлы, ванные комнаты):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F76DE2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Стены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Жилые комнаты, коридоры – улучшенная штукатурка стен и перегородок, шпатлевка, оклейка бумажными обоями.</w:t>
            </w:r>
          </w:p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Кухни – улучшенная штукатурка стен и перегородок, шпатлевка, окраска водно-дисперсионной краской.</w:t>
            </w:r>
          </w:p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Санузлы, ванные комнаты – улучшенная штукатурка стен и перегородок, шпатлевка, окраска на всю высоту латексной влагостойкой краской.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Полы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Жилые комнаты, коридоры, кухни – цементно-песчаная стяжка, бытовой линолеум на вспененной основе, плинтус ПВХ.</w:t>
            </w:r>
          </w:p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Санузлы, ванные комнаты – гидроизоляция, цементно-песчаная стяжка, плитка керамическая.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Потолки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Затирка швов, шпатлевка, окраска водно-дисперсионной краской.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Окна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CD4027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 xml:space="preserve">Блоки оконные ПВХ с </w:t>
            </w:r>
            <w:r w:rsidR="00CD4027" w:rsidRPr="004C643F">
              <w:rPr>
                <w:rFonts w:cs="Arial"/>
                <w:sz w:val="18"/>
                <w:szCs w:val="18"/>
              </w:rPr>
              <w:t>двух</w:t>
            </w:r>
            <w:r w:rsidRPr="004C643F">
              <w:rPr>
                <w:rFonts w:cs="Arial"/>
                <w:sz w:val="18"/>
                <w:szCs w:val="18"/>
              </w:rPr>
              <w:t>камерным стеклопакетом и фурнитурой, откосы окон – с</w:t>
            </w:r>
            <w:r w:rsidR="006219ED" w:rsidRPr="004C643F">
              <w:rPr>
                <w:rFonts w:cs="Arial"/>
                <w:sz w:val="18"/>
                <w:szCs w:val="18"/>
              </w:rPr>
              <w:t>э</w:t>
            </w:r>
            <w:r w:rsidRPr="004C643F">
              <w:rPr>
                <w:rFonts w:cs="Arial"/>
                <w:sz w:val="18"/>
                <w:szCs w:val="18"/>
              </w:rPr>
              <w:t>ндвич-панели ПВХ, подоконные доски – ПВХ с заглушками, отливы металлические оцинкованные.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Двери входные</w:t>
            </w:r>
          </w:p>
        </w:tc>
        <w:tc>
          <w:tcPr>
            <w:tcW w:w="7910" w:type="dxa"/>
            <w:vAlign w:val="center"/>
          </w:tcPr>
          <w:p w:rsidR="005A01AF" w:rsidRPr="004C643F" w:rsidRDefault="00E32E49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Дверной блок щитовой ДВП с установкой замка и ручки.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Двери межкомнатные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Межкомнатные двери в жилых комнатах, коридорах, кухнях из МДФ с ручкой врезной.</w:t>
            </w:r>
          </w:p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Межкомнатные двери в санузлах, ванных комнатах из МДФ с ручкой врезной и защелкой.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Отопление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Система отопления однотрубная П-образная с нижней разводкой из труб полипропиленовых, радиаторы чугунные окрашенные, запорная арматура.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Вентиляция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Естественная вентиляция на кухнях, в санузлах, ванных комнатах с установкой вентиляционных решеток.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Система водоснабжения и канализация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Разводка труб холодного и горячего водоснабжения внутри квартир – горизонтальная открытая прокладка из полипропиленовых труб с установкой водоразборной арматуры (смесителей), запорной арматуры и поквартирных счетчиков учета холодного и горячего водоснабжения.</w:t>
            </w:r>
          </w:p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Канализация – трубы полипропиленовые.</w:t>
            </w:r>
          </w:p>
        </w:tc>
      </w:tr>
      <w:tr w:rsidR="005A01AF" w:rsidRPr="004C643F" w:rsidTr="00F76DE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Сантехническое оборудование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 xml:space="preserve">Санузлы, ванные комнаты – унитаз керамический (1 шт.), раковина керамическая на кронштейнах (1 шт.), смеситель общий для ванны и раковины с лейкой для душа (1 шт.), </w:t>
            </w:r>
            <w:proofErr w:type="gramStart"/>
            <w:r w:rsidRPr="004C643F">
              <w:rPr>
                <w:rFonts w:cs="Arial"/>
                <w:sz w:val="18"/>
                <w:szCs w:val="18"/>
              </w:rPr>
              <w:t>ванна</w:t>
            </w:r>
            <w:proofErr w:type="gramEnd"/>
            <w:r w:rsidRPr="004C643F">
              <w:rPr>
                <w:rFonts w:cs="Arial"/>
                <w:sz w:val="18"/>
                <w:szCs w:val="18"/>
              </w:rPr>
              <w:t xml:space="preserve"> стальная эмалированная длиной 1,5 м (1 шт.), полотенцесушитель стальной окрашенный на системе горячего водоснабжения.</w:t>
            </w:r>
          </w:p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Кухни – мойка стальная эмалированная на кронштейнах (1 шт.), смеситель (1 шт.)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Слаботочные сети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Радиофикация квартиры с установкой внутри квартиры одной абонентской розетки.</w:t>
            </w:r>
          </w:p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Установка домофона в каждом подъезде с установкой трубки домофона у входной двери внутри квартиры.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Электрооборудование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Разводка электропроводки медным кабелем согласно проекта с установкой счетчика электроэнергии, выключателей, розеток, электрических патронов в коридоре, санузле, кухне, в комнатах устанавливается потолочная розетка с крюком для крепления люстры.</w:t>
            </w:r>
          </w:p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Устанавливается электрический звонок с кнопкой у входной двери в квартиру.</w:t>
            </w:r>
          </w:p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Отдельная розетка для электроплиты, подключенная отдельным кабелем.</w:t>
            </w:r>
          </w:p>
          <w:p w:rsidR="005A01AF" w:rsidRPr="004C643F" w:rsidRDefault="00CD4027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Плита электрическая четырех</w:t>
            </w:r>
            <w:r w:rsidR="005A01AF" w:rsidRPr="004C643F">
              <w:rPr>
                <w:rFonts w:cs="Arial"/>
                <w:sz w:val="18"/>
                <w:szCs w:val="18"/>
              </w:rPr>
              <w:t>конфорочная с духовым шкафом.</w:t>
            </w:r>
          </w:p>
        </w:tc>
      </w:tr>
      <w:tr w:rsidR="00E32E49" w:rsidRPr="004C643F" w:rsidTr="00F76DE2">
        <w:tc>
          <w:tcPr>
            <w:tcW w:w="2268" w:type="dxa"/>
            <w:vAlign w:val="center"/>
          </w:tcPr>
          <w:p w:rsidR="00E32E49" w:rsidRPr="004C643F" w:rsidRDefault="00E32E49" w:rsidP="003E7E5A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Пожарная сигнализация</w:t>
            </w:r>
          </w:p>
        </w:tc>
        <w:tc>
          <w:tcPr>
            <w:tcW w:w="7910" w:type="dxa"/>
            <w:vAlign w:val="center"/>
          </w:tcPr>
          <w:p w:rsidR="00E32E49" w:rsidRPr="004C643F" w:rsidRDefault="00E32E49" w:rsidP="003E7E5A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Установка дымовых пожарных извещателей.</w:t>
            </w:r>
          </w:p>
        </w:tc>
      </w:tr>
      <w:tr w:rsidR="005A01AF" w:rsidRPr="004C643F" w:rsidTr="00F76DE2">
        <w:tc>
          <w:tcPr>
            <w:tcW w:w="10178" w:type="dxa"/>
            <w:gridSpan w:val="2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b/>
                <w:sz w:val="18"/>
                <w:szCs w:val="18"/>
              </w:rPr>
            </w:pPr>
            <w:r w:rsidRPr="004C643F">
              <w:rPr>
                <w:rFonts w:cs="Arial"/>
                <w:b/>
                <w:sz w:val="18"/>
                <w:szCs w:val="18"/>
              </w:rPr>
              <w:t>2. Квартира (балконы, лоджии):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 xml:space="preserve">Ограждение 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Окрашенный профлист по металлическому каркасу.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Остекление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Алюминиевый профиль с одинарным стеклом; отливы металлические оцинкованные.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Полы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Цементно-песчаная стяжка.</w:t>
            </w:r>
          </w:p>
        </w:tc>
      </w:tr>
    </w:tbl>
    <w:p w:rsidR="005A01AF" w:rsidRPr="004C643F" w:rsidRDefault="005A01AF" w:rsidP="00870273">
      <w:pPr>
        <w:jc w:val="center"/>
        <w:rPr>
          <w:rFonts w:cs="Arial"/>
          <w:b/>
          <w:sz w:val="18"/>
          <w:szCs w:val="18"/>
        </w:rPr>
      </w:pPr>
      <w:r w:rsidRPr="004C643F">
        <w:rPr>
          <w:rFonts w:cs="Arial"/>
          <w:b/>
          <w:sz w:val="18"/>
          <w:szCs w:val="18"/>
        </w:rPr>
        <w:t>В местах общего пользования предусмотрены следующие отделочные работы и комплектация: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10"/>
      </w:tblGrid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Стены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Улучшенная штукатурка, шпатлевка, окраска водно-дисперсионной краской.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Полы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Цементно-песчаная стяжка, облицовка плиткой керамической.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Потолок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Шпатлевка, окраска водно-дисперсионной краской.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Ограждение лестничных маршей и площадок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Металлические с деревянными поручнями.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Освещение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По проекту, с установкой светильников.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Двери наружные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Блок дверной стальной с фурнитурой и доводчиком и установкой домофона.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 xml:space="preserve">Двери внутренние </w:t>
            </w:r>
          </w:p>
        </w:tc>
        <w:tc>
          <w:tcPr>
            <w:tcW w:w="7910" w:type="dxa"/>
            <w:vAlign w:val="center"/>
          </w:tcPr>
          <w:p w:rsidR="005A01AF" w:rsidRPr="004C643F" w:rsidRDefault="00E32E49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Дверной блок щитовой ДВП с ручкой и пружиной.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Окна</w:t>
            </w:r>
          </w:p>
        </w:tc>
        <w:tc>
          <w:tcPr>
            <w:tcW w:w="7910" w:type="dxa"/>
            <w:vAlign w:val="center"/>
          </w:tcPr>
          <w:p w:rsidR="005A01AF" w:rsidRPr="004C643F" w:rsidRDefault="00CD4027" w:rsidP="006219ED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Блоки оконные ПВХ с двух</w:t>
            </w:r>
            <w:r w:rsidR="005A01AF" w:rsidRPr="004C643F">
              <w:rPr>
                <w:rFonts w:cs="Arial"/>
                <w:sz w:val="18"/>
                <w:szCs w:val="18"/>
              </w:rPr>
              <w:t>камерным стеклопакетом и фурнитурой, откосы окон – с</w:t>
            </w:r>
            <w:r w:rsidR="006219ED" w:rsidRPr="004C643F">
              <w:rPr>
                <w:rFonts w:cs="Arial"/>
                <w:sz w:val="18"/>
                <w:szCs w:val="18"/>
              </w:rPr>
              <w:t>э</w:t>
            </w:r>
            <w:r w:rsidR="005A01AF" w:rsidRPr="004C643F">
              <w:rPr>
                <w:rFonts w:cs="Arial"/>
                <w:sz w:val="18"/>
                <w:szCs w:val="18"/>
              </w:rPr>
              <w:t>ндвич-панели ПВХ, подоконные доски – ПВХ с заглушками, отливы металлические оцинкованные.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Отопление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Система отопления однотрубная П-образная с нижней разводкой из труб полипропиленовых, радиаторы чугунные окрашенные, запорная арматура.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Лифт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 xml:space="preserve">Грузопассажирский (ОАО «Могилевский завод лифтового оборудования»). </w:t>
            </w:r>
          </w:p>
        </w:tc>
      </w:tr>
      <w:tr w:rsidR="005A01AF" w:rsidRPr="004C643F" w:rsidTr="00F76DE2">
        <w:tc>
          <w:tcPr>
            <w:tcW w:w="2268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Пожарная сигнализация</w:t>
            </w:r>
          </w:p>
        </w:tc>
        <w:tc>
          <w:tcPr>
            <w:tcW w:w="7910" w:type="dxa"/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Установка дымовых извещателей.</w:t>
            </w:r>
          </w:p>
        </w:tc>
      </w:tr>
      <w:tr w:rsidR="005A01AF" w:rsidRPr="004C643F" w:rsidTr="00F76DE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Прочее оборудование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AF" w:rsidRPr="004C643F" w:rsidRDefault="005A01AF" w:rsidP="005A01AF">
            <w:pPr>
              <w:tabs>
                <w:tab w:val="left" w:pos="0"/>
                <w:tab w:val="left" w:pos="180"/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 w:rsidRPr="004C643F">
              <w:rPr>
                <w:rFonts w:cs="Arial"/>
                <w:sz w:val="18"/>
                <w:szCs w:val="18"/>
              </w:rPr>
              <w:t>Установка ящиков почтовых металлических на 1 этаже в каждом подъезде</w:t>
            </w:r>
            <w:r w:rsidR="00CD4027" w:rsidRPr="004C643F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5A01AF" w:rsidRPr="004C643F" w:rsidRDefault="005A01AF" w:rsidP="005A01AF">
      <w:pPr>
        <w:tabs>
          <w:tab w:val="left" w:pos="0"/>
          <w:tab w:val="left" w:pos="180"/>
          <w:tab w:val="left" w:pos="708"/>
        </w:tabs>
        <w:rPr>
          <w:rFonts w:cs="Arial"/>
          <w:sz w:val="18"/>
          <w:szCs w:val="18"/>
        </w:rPr>
      </w:pPr>
    </w:p>
    <w:p w:rsidR="00927067" w:rsidRPr="004C643F" w:rsidRDefault="00927067" w:rsidP="00F76DE2">
      <w:pPr>
        <w:tabs>
          <w:tab w:val="left" w:pos="0"/>
          <w:tab w:val="left" w:pos="180"/>
          <w:tab w:val="left" w:pos="708"/>
        </w:tabs>
        <w:ind w:firstLine="709"/>
        <w:jc w:val="both"/>
        <w:rPr>
          <w:rFonts w:cs="Arial"/>
          <w:sz w:val="18"/>
          <w:szCs w:val="18"/>
        </w:rPr>
      </w:pPr>
      <w:r w:rsidRPr="004C643F">
        <w:rPr>
          <w:rFonts w:cs="Arial"/>
          <w:sz w:val="18"/>
          <w:szCs w:val="18"/>
        </w:rPr>
        <w:t xml:space="preserve">Застройщик оставляет за собой право производить замену материалов и оборудования, взамен вышеуказанных, на аналогичные, характеристики которых не противоречат действующим </w:t>
      </w:r>
      <w:r w:rsidR="00B17AF1" w:rsidRPr="004C643F">
        <w:rPr>
          <w:rFonts w:cs="Arial"/>
          <w:sz w:val="18"/>
          <w:szCs w:val="18"/>
        </w:rPr>
        <w:t>строительным нормам и правилам</w:t>
      </w:r>
      <w:r w:rsidRPr="004C643F">
        <w:rPr>
          <w:rFonts w:cs="Arial"/>
          <w:sz w:val="18"/>
          <w:szCs w:val="18"/>
        </w:rPr>
        <w:t xml:space="preserve"> и не ухудшают потребительских свойств</w:t>
      </w:r>
      <w:r w:rsidR="00B17AF1" w:rsidRPr="004C643F">
        <w:rPr>
          <w:rFonts w:cs="Arial"/>
          <w:sz w:val="18"/>
          <w:szCs w:val="18"/>
        </w:rPr>
        <w:t>,</w:t>
      </w:r>
      <w:r w:rsidRPr="004C643F">
        <w:rPr>
          <w:rFonts w:cs="Arial"/>
          <w:sz w:val="18"/>
          <w:szCs w:val="18"/>
        </w:rPr>
        <w:t xml:space="preserve"> без </w:t>
      </w:r>
      <w:r w:rsidR="00B17AF1" w:rsidRPr="004C643F">
        <w:rPr>
          <w:rFonts w:cs="Arial"/>
          <w:sz w:val="18"/>
          <w:szCs w:val="18"/>
        </w:rPr>
        <w:t xml:space="preserve">дополнительного </w:t>
      </w:r>
      <w:r w:rsidRPr="004C643F">
        <w:rPr>
          <w:rFonts w:cs="Arial"/>
          <w:sz w:val="18"/>
          <w:szCs w:val="18"/>
        </w:rPr>
        <w:t>уведомления Участник</w:t>
      </w:r>
      <w:r w:rsidR="00B17AF1" w:rsidRPr="004C643F">
        <w:rPr>
          <w:rFonts w:cs="Arial"/>
          <w:sz w:val="18"/>
          <w:szCs w:val="18"/>
        </w:rPr>
        <w:t>а</w:t>
      </w:r>
      <w:r w:rsidRPr="004C643F">
        <w:rPr>
          <w:rFonts w:cs="Arial"/>
          <w:sz w:val="18"/>
          <w:szCs w:val="18"/>
        </w:rPr>
        <w:t xml:space="preserve"> долевого строительства.</w:t>
      </w:r>
    </w:p>
    <w:p w:rsidR="00B17AF1" w:rsidRPr="004C643F" w:rsidRDefault="00B17AF1" w:rsidP="00F76DE2">
      <w:pPr>
        <w:widowControl w:val="0"/>
        <w:ind w:right="-1" w:firstLine="709"/>
        <w:jc w:val="both"/>
        <w:rPr>
          <w:rFonts w:cs="Arial"/>
          <w:sz w:val="18"/>
          <w:szCs w:val="18"/>
        </w:rPr>
      </w:pPr>
    </w:p>
    <w:sectPr w:rsidR="00B17AF1" w:rsidRPr="004C643F" w:rsidSect="00F76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BD" w:rsidRDefault="000326BD">
      <w:r>
        <w:separator/>
      </w:r>
    </w:p>
  </w:endnote>
  <w:endnote w:type="continuationSeparator" w:id="0">
    <w:p w:rsidR="000326BD" w:rsidRDefault="0003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3B" w:rsidRDefault="0051683B" w:rsidP="00C5435A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683B" w:rsidRDefault="0051683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3B" w:rsidRPr="005E6070" w:rsidRDefault="0051683B">
    <w:pPr>
      <w:pStyle w:val="a4"/>
      <w:ind w:right="360" w:firstLine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70" w:rsidRDefault="005E60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BD" w:rsidRDefault="000326BD">
      <w:r>
        <w:separator/>
      </w:r>
    </w:p>
  </w:footnote>
  <w:footnote w:type="continuationSeparator" w:id="0">
    <w:p w:rsidR="000326BD" w:rsidRDefault="00032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70" w:rsidRDefault="005E60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70" w:rsidRPr="005E6070" w:rsidRDefault="005E6070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3B" w:rsidRDefault="0051683B" w:rsidP="00E97289">
    <w:pPr>
      <w:pStyle w:val="a3"/>
      <w:jc w:val="right"/>
    </w:pPr>
    <w:r>
      <w:rPr>
        <w:b/>
      </w:rPr>
      <w:t>ОБРАЗЕЦ ДОГОВОРА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990E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C478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5D40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F33F08"/>
    <w:multiLevelType w:val="hybridMultilevel"/>
    <w:tmpl w:val="C0FE86DA"/>
    <w:lvl w:ilvl="0" w:tplc="1EB8C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5411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297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90FD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CC0E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1E8F5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94AE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5005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EC79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3B09D2"/>
    <w:multiLevelType w:val="singleLevel"/>
    <w:tmpl w:val="1B8E63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8A0D53"/>
    <w:multiLevelType w:val="multilevel"/>
    <w:tmpl w:val="CAB288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E5273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BA3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D0315F"/>
    <w:multiLevelType w:val="singleLevel"/>
    <w:tmpl w:val="A3D49D3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4869D5"/>
    <w:multiLevelType w:val="singleLevel"/>
    <w:tmpl w:val="1B8E63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13920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515A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FF302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373A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DF037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15"/>
  </w:num>
  <w:num w:numId="13">
    <w:abstractNumId w:val="8"/>
  </w:num>
  <w:num w:numId="14">
    <w:abstractNumId w:val="14"/>
  </w:num>
  <w:num w:numId="15">
    <w:abstractNumId w:val="13"/>
  </w:num>
  <w:num w:numId="16">
    <w:abstractNumId w:val="0"/>
  </w:num>
  <w:num w:numId="17">
    <w:abstractNumId w:val="4"/>
  </w:num>
  <w:num w:numId="18">
    <w:abstractNumId w:val="0"/>
  </w:num>
  <w:num w:numId="19">
    <w:abstractNumId w:val="5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  <w:docVar w:name="NomerSledZakl" w:val="6"/>
    <w:docVar w:name="razd" w:val="1"/>
  </w:docVars>
  <w:rsids>
    <w:rsidRoot w:val="00BD64CF"/>
    <w:rsid w:val="00000653"/>
    <w:rsid w:val="000255D8"/>
    <w:rsid w:val="000326BD"/>
    <w:rsid w:val="0007053F"/>
    <w:rsid w:val="00081110"/>
    <w:rsid w:val="000A4874"/>
    <w:rsid w:val="000C182A"/>
    <w:rsid w:val="000C1A8F"/>
    <w:rsid w:val="000C24C4"/>
    <w:rsid w:val="000D7360"/>
    <w:rsid w:val="000E0B9C"/>
    <w:rsid w:val="00103BD7"/>
    <w:rsid w:val="0010644E"/>
    <w:rsid w:val="0011714B"/>
    <w:rsid w:val="00125496"/>
    <w:rsid w:val="00126910"/>
    <w:rsid w:val="001355D0"/>
    <w:rsid w:val="0015687D"/>
    <w:rsid w:val="001659AE"/>
    <w:rsid w:val="00170C8D"/>
    <w:rsid w:val="00172AAB"/>
    <w:rsid w:val="00183E08"/>
    <w:rsid w:val="001C2E41"/>
    <w:rsid w:val="001D547D"/>
    <w:rsid w:val="001E4781"/>
    <w:rsid w:val="001F11B1"/>
    <w:rsid w:val="001F1F00"/>
    <w:rsid w:val="00232A1E"/>
    <w:rsid w:val="002463C4"/>
    <w:rsid w:val="00253BBB"/>
    <w:rsid w:val="002624AF"/>
    <w:rsid w:val="00271E8C"/>
    <w:rsid w:val="00281FE7"/>
    <w:rsid w:val="00282037"/>
    <w:rsid w:val="00282DB1"/>
    <w:rsid w:val="00292C17"/>
    <w:rsid w:val="002A2F56"/>
    <w:rsid w:val="002A6954"/>
    <w:rsid w:val="002B636B"/>
    <w:rsid w:val="002F224F"/>
    <w:rsid w:val="003108B4"/>
    <w:rsid w:val="00317722"/>
    <w:rsid w:val="00340A69"/>
    <w:rsid w:val="0037588E"/>
    <w:rsid w:val="0037673D"/>
    <w:rsid w:val="003C6E8C"/>
    <w:rsid w:val="003E03A5"/>
    <w:rsid w:val="003E7E5A"/>
    <w:rsid w:val="00443BB5"/>
    <w:rsid w:val="00447AC2"/>
    <w:rsid w:val="00453131"/>
    <w:rsid w:val="004811C4"/>
    <w:rsid w:val="00486FDA"/>
    <w:rsid w:val="004B4263"/>
    <w:rsid w:val="004C2471"/>
    <w:rsid w:val="004C643F"/>
    <w:rsid w:val="004D35DE"/>
    <w:rsid w:val="004D5F69"/>
    <w:rsid w:val="00506068"/>
    <w:rsid w:val="0051683B"/>
    <w:rsid w:val="0054343A"/>
    <w:rsid w:val="0054452E"/>
    <w:rsid w:val="00552A83"/>
    <w:rsid w:val="00573B6A"/>
    <w:rsid w:val="005A01AF"/>
    <w:rsid w:val="005A4738"/>
    <w:rsid w:val="005B6129"/>
    <w:rsid w:val="005B7D1D"/>
    <w:rsid w:val="005B7F5C"/>
    <w:rsid w:val="005D44E6"/>
    <w:rsid w:val="005E1B33"/>
    <w:rsid w:val="005E6070"/>
    <w:rsid w:val="005F7C31"/>
    <w:rsid w:val="006219ED"/>
    <w:rsid w:val="00627E22"/>
    <w:rsid w:val="00632C20"/>
    <w:rsid w:val="00634B0E"/>
    <w:rsid w:val="00640A7D"/>
    <w:rsid w:val="006434A3"/>
    <w:rsid w:val="00652641"/>
    <w:rsid w:val="006617A7"/>
    <w:rsid w:val="006669E8"/>
    <w:rsid w:val="006A24DE"/>
    <w:rsid w:val="006B36C1"/>
    <w:rsid w:val="006D738C"/>
    <w:rsid w:val="006D7FB4"/>
    <w:rsid w:val="006E4921"/>
    <w:rsid w:val="006F3BE0"/>
    <w:rsid w:val="007023AD"/>
    <w:rsid w:val="00717F32"/>
    <w:rsid w:val="00717F6E"/>
    <w:rsid w:val="0072468C"/>
    <w:rsid w:val="00781E95"/>
    <w:rsid w:val="00796232"/>
    <w:rsid w:val="007965EA"/>
    <w:rsid w:val="007D0CB5"/>
    <w:rsid w:val="007D2833"/>
    <w:rsid w:val="007D5683"/>
    <w:rsid w:val="00831CCD"/>
    <w:rsid w:val="00846BE1"/>
    <w:rsid w:val="00846FF0"/>
    <w:rsid w:val="0086125A"/>
    <w:rsid w:val="00870273"/>
    <w:rsid w:val="00870280"/>
    <w:rsid w:val="00874198"/>
    <w:rsid w:val="00876387"/>
    <w:rsid w:val="008767D4"/>
    <w:rsid w:val="0088092C"/>
    <w:rsid w:val="0089104F"/>
    <w:rsid w:val="00896745"/>
    <w:rsid w:val="008A57AD"/>
    <w:rsid w:val="008C2F9D"/>
    <w:rsid w:val="008D3E1D"/>
    <w:rsid w:val="00906885"/>
    <w:rsid w:val="009144C6"/>
    <w:rsid w:val="00926C10"/>
    <w:rsid w:val="00927067"/>
    <w:rsid w:val="00933C44"/>
    <w:rsid w:val="009535A7"/>
    <w:rsid w:val="00954ED3"/>
    <w:rsid w:val="00971016"/>
    <w:rsid w:val="00986430"/>
    <w:rsid w:val="009864A4"/>
    <w:rsid w:val="009A4076"/>
    <w:rsid w:val="009A4697"/>
    <w:rsid w:val="009B080D"/>
    <w:rsid w:val="009C1C7A"/>
    <w:rsid w:val="009C3B11"/>
    <w:rsid w:val="009E694E"/>
    <w:rsid w:val="009F0E6B"/>
    <w:rsid w:val="00A06C7C"/>
    <w:rsid w:val="00A07EA4"/>
    <w:rsid w:val="00A159DB"/>
    <w:rsid w:val="00A24058"/>
    <w:rsid w:val="00A24308"/>
    <w:rsid w:val="00A2725D"/>
    <w:rsid w:val="00A41138"/>
    <w:rsid w:val="00A63D75"/>
    <w:rsid w:val="00A66E8C"/>
    <w:rsid w:val="00A704E8"/>
    <w:rsid w:val="00A758C7"/>
    <w:rsid w:val="00A80AA0"/>
    <w:rsid w:val="00AA5D79"/>
    <w:rsid w:val="00AA6A16"/>
    <w:rsid w:val="00AD18BF"/>
    <w:rsid w:val="00AE40BE"/>
    <w:rsid w:val="00AF1BC1"/>
    <w:rsid w:val="00AF66D5"/>
    <w:rsid w:val="00B16B94"/>
    <w:rsid w:val="00B17AF1"/>
    <w:rsid w:val="00B22EB8"/>
    <w:rsid w:val="00B232EF"/>
    <w:rsid w:val="00B465D8"/>
    <w:rsid w:val="00B65A5A"/>
    <w:rsid w:val="00B6722D"/>
    <w:rsid w:val="00BB6184"/>
    <w:rsid w:val="00BD64CF"/>
    <w:rsid w:val="00BF0440"/>
    <w:rsid w:val="00BF058A"/>
    <w:rsid w:val="00BF6F3B"/>
    <w:rsid w:val="00C05196"/>
    <w:rsid w:val="00C06685"/>
    <w:rsid w:val="00C21453"/>
    <w:rsid w:val="00C45A33"/>
    <w:rsid w:val="00C5435A"/>
    <w:rsid w:val="00C76AFE"/>
    <w:rsid w:val="00C77C82"/>
    <w:rsid w:val="00C82DDD"/>
    <w:rsid w:val="00C85399"/>
    <w:rsid w:val="00C960DF"/>
    <w:rsid w:val="00CD4027"/>
    <w:rsid w:val="00CE58B8"/>
    <w:rsid w:val="00CE5B91"/>
    <w:rsid w:val="00CF2883"/>
    <w:rsid w:val="00CF3108"/>
    <w:rsid w:val="00D01AC9"/>
    <w:rsid w:val="00D12618"/>
    <w:rsid w:val="00D13FFF"/>
    <w:rsid w:val="00D157A1"/>
    <w:rsid w:val="00D16D1D"/>
    <w:rsid w:val="00D224D9"/>
    <w:rsid w:val="00D3641F"/>
    <w:rsid w:val="00D43BCA"/>
    <w:rsid w:val="00D475C5"/>
    <w:rsid w:val="00D63DEA"/>
    <w:rsid w:val="00D8044B"/>
    <w:rsid w:val="00D83CF1"/>
    <w:rsid w:val="00DA4923"/>
    <w:rsid w:val="00DB7958"/>
    <w:rsid w:val="00DD27E3"/>
    <w:rsid w:val="00DD2C35"/>
    <w:rsid w:val="00DD3FC3"/>
    <w:rsid w:val="00DF4040"/>
    <w:rsid w:val="00E1408A"/>
    <w:rsid w:val="00E32E49"/>
    <w:rsid w:val="00E7525C"/>
    <w:rsid w:val="00E844AE"/>
    <w:rsid w:val="00E86075"/>
    <w:rsid w:val="00E9280D"/>
    <w:rsid w:val="00E95289"/>
    <w:rsid w:val="00E97289"/>
    <w:rsid w:val="00ED37D2"/>
    <w:rsid w:val="00EF1544"/>
    <w:rsid w:val="00F03EED"/>
    <w:rsid w:val="00F135C7"/>
    <w:rsid w:val="00F30F2C"/>
    <w:rsid w:val="00F3725A"/>
    <w:rsid w:val="00F40093"/>
    <w:rsid w:val="00F47CF7"/>
    <w:rsid w:val="00F6292C"/>
    <w:rsid w:val="00F6491B"/>
    <w:rsid w:val="00F650F4"/>
    <w:rsid w:val="00F65E8A"/>
    <w:rsid w:val="00F70DAB"/>
    <w:rsid w:val="00F76DE2"/>
    <w:rsid w:val="00FA2E26"/>
    <w:rsid w:val="00FB0259"/>
    <w:rsid w:val="00FB3F13"/>
    <w:rsid w:val="00FC27E2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BC44-2A57-4968-859F-36F99E79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qFormat/>
    <w:pPr>
      <w:keepNext/>
      <w:ind w:right="-1"/>
      <w:jc w:val="both"/>
      <w:outlineLvl w:val="0"/>
    </w:pPr>
    <w:rPr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567" w:hanging="567"/>
      <w:jc w:val="both"/>
    </w:pPr>
    <w:rPr>
      <w:rFonts w:ascii="Times New Roman" w:hAnsi="Times New Roman"/>
      <w:sz w:val="24"/>
    </w:rPr>
  </w:style>
  <w:style w:type="paragraph" w:styleId="a6">
    <w:name w:val="Body Text"/>
    <w:basedOn w:val="a"/>
    <w:pPr>
      <w:jc w:val="both"/>
    </w:pPr>
    <w:rPr>
      <w:rFonts w:ascii="Times New Roman" w:hAnsi="Times New Roman"/>
      <w:sz w:val="24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Subtitle"/>
    <w:basedOn w:val="a"/>
    <w:qFormat/>
    <w:pPr>
      <w:tabs>
        <w:tab w:val="left" w:pos="10065"/>
      </w:tabs>
      <w:ind w:right="-1"/>
      <w:jc w:val="center"/>
    </w:pPr>
    <w:rPr>
      <w:b/>
      <w:color w:val="000000"/>
    </w:rPr>
  </w:style>
  <w:style w:type="paragraph" w:styleId="2">
    <w:name w:val="Body Text Indent 2"/>
    <w:basedOn w:val="a"/>
    <w:pPr>
      <w:ind w:right="459" w:firstLine="556"/>
    </w:pPr>
    <w:rPr>
      <w:color w:val="000000"/>
    </w:rPr>
  </w:style>
  <w:style w:type="paragraph" w:styleId="20">
    <w:name w:val="Body Text 2"/>
    <w:basedOn w:val="a"/>
    <w:pPr>
      <w:ind w:right="-1"/>
      <w:jc w:val="both"/>
    </w:pPr>
    <w:rPr>
      <w:color w:val="000000"/>
      <w:sz w:val="18"/>
    </w:rPr>
  </w:style>
  <w:style w:type="paragraph" w:styleId="aa">
    <w:name w:val="Block Text"/>
    <w:basedOn w:val="a"/>
    <w:pPr>
      <w:ind w:left="1593" w:right="362" w:hanging="1309"/>
      <w:jc w:val="both"/>
    </w:pPr>
    <w:rPr>
      <w:color w:val="000000"/>
      <w:sz w:val="18"/>
    </w:rPr>
  </w:style>
  <w:style w:type="paragraph" w:styleId="3">
    <w:name w:val="Body Text 3"/>
    <w:basedOn w:val="a"/>
    <w:pPr>
      <w:ind w:right="-1"/>
      <w:jc w:val="both"/>
    </w:pPr>
    <w:rPr>
      <w:color w:val="000000"/>
    </w:rPr>
  </w:style>
  <w:style w:type="paragraph" w:styleId="30">
    <w:name w:val="Body Text Indent 3"/>
    <w:basedOn w:val="a"/>
    <w:pPr>
      <w:autoSpaceDE w:val="0"/>
      <w:autoSpaceDN w:val="0"/>
      <w:adjustRightInd w:val="0"/>
      <w:ind w:firstLine="709"/>
      <w:jc w:val="both"/>
    </w:pPr>
    <w:rPr>
      <w:color w:val="0000FF"/>
      <w:sz w:val="18"/>
      <w:szCs w:val="22"/>
    </w:rPr>
  </w:style>
  <w:style w:type="table" w:styleId="ab">
    <w:name w:val="Table Grid"/>
    <w:basedOn w:val="a1"/>
    <w:rsid w:val="0086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D73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D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539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12</vt:lpstr>
    </vt:vector>
  </TitlesOfParts>
  <Company>Elcom Ltd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12</dc:title>
  <dc:subject/>
  <dc:creator>Alexandre Katalov</dc:creator>
  <cp:keywords/>
  <cp:lastModifiedBy>Andrey</cp:lastModifiedBy>
  <cp:revision>5</cp:revision>
  <cp:lastPrinted>2016-08-27T10:04:00Z</cp:lastPrinted>
  <dcterms:created xsi:type="dcterms:W3CDTF">2016-08-27T10:03:00Z</dcterms:created>
  <dcterms:modified xsi:type="dcterms:W3CDTF">2017-04-24T19:00:00Z</dcterms:modified>
</cp:coreProperties>
</file>